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D9C27D" wp14:paraId="10E77B39" wp14:textId="2F65BA58">
      <w:pPr>
        <w:spacing w:before="0" w:beforeAutospacing="off" w:after="240" w:afterAutospacing="off"/>
        <w:jc w:val="center"/>
        <w:rPr>
          <w:rFonts w:ascii="Arial" w:hAnsi="Arial" w:eastAsia="Arial" w:cs="Arial"/>
          <w:b w:val="1"/>
          <w:bCs w:val="1"/>
          <w:i w:val="0"/>
          <w:iCs w:val="0"/>
          <w:strike w:val="0"/>
          <w:dstrike w:val="0"/>
          <w:noProof w:val="0"/>
          <w:color w:val="000000" w:themeColor="text1" w:themeTint="FF" w:themeShade="FF"/>
          <w:sz w:val="24"/>
          <w:szCs w:val="24"/>
          <w:u w:val="none"/>
          <w:lang w:val="en-US"/>
        </w:rPr>
      </w:pPr>
      <w:commentRangeStart w:id="1550771312"/>
      <w:r w:rsidRPr="29D9C27D" w:rsidR="39185682">
        <w:rPr>
          <w:rFonts w:ascii="Arial" w:hAnsi="Arial" w:eastAsia="Arial" w:cs="Arial"/>
          <w:b w:val="1"/>
          <w:bCs w:val="1"/>
          <w:i w:val="0"/>
          <w:iCs w:val="0"/>
          <w:strike w:val="0"/>
          <w:dstrike w:val="0"/>
          <w:noProof w:val="0"/>
          <w:color w:val="000000" w:themeColor="text1" w:themeTint="FF" w:themeShade="FF"/>
          <w:sz w:val="24"/>
          <w:szCs w:val="24"/>
          <w:u w:val="none"/>
          <w:lang w:val="en-US"/>
        </w:rPr>
        <w:t xml:space="preserve">Example TAB </w:t>
      </w:r>
      <w:r w:rsidRPr="29D9C27D" w:rsidR="6707AABB">
        <w:rPr>
          <w:rFonts w:ascii="Arial" w:hAnsi="Arial" w:eastAsia="Arial" w:cs="Arial"/>
          <w:b w:val="1"/>
          <w:bCs w:val="1"/>
          <w:i w:val="0"/>
          <w:iCs w:val="0"/>
          <w:strike w:val="0"/>
          <w:dstrike w:val="0"/>
          <w:noProof w:val="0"/>
          <w:color w:val="000000" w:themeColor="text1" w:themeTint="FF" w:themeShade="FF"/>
          <w:sz w:val="24"/>
          <w:szCs w:val="24"/>
          <w:u w:val="none"/>
          <w:lang w:val="en-US"/>
        </w:rPr>
        <w:t xml:space="preserve">Tech </w:t>
      </w:r>
      <w:r w:rsidRPr="29D9C27D" w:rsidR="39185682">
        <w:rPr>
          <w:rFonts w:ascii="Arial" w:hAnsi="Arial" w:eastAsia="Arial" w:cs="Arial"/>
          <w:b w:val="1"/>
          <w:bCs w:val="1"/>
          <w:i w:val="0"/>
          <w:iCs w:val="0"/>
          <w:strike w:val="0"/>
          <w:dstrike w:val="0"/>
          <w:noProof w:val="0"/>
          <w:color w:val="000000" w:themeColor="text1" w:themeTint="FF" w:themeShade="FF"/>
          <w:sz w:val="24"/>
          <w:szCs w:val="24"/>
          <w:u w:val="none"/>
          <w:lang w:val="en-US"/>
        </w:rPr>
        <w:t>Job Descr</w:t>
      </w:r>
      <w:r w:rsidRPr="29D9C27D" w:rsidR="39185682">
        <w:rPr>
          <w:rFonts w:ascii="Arial" w:hAnsi="Arial" w:eastAsia="Arial" w:cs="Arial"/>
          <w:b w:val="1"/>
          <w:bCs w:val="1"/>
          <w:i w:val="0"/>
          <w:iCs w:val="0"/>
          <w:strike w:val="0"/>
          <w:dstrike w:val="0"/>
          <w:noProof w:val="0"/>
          <w:color w:val="000000" w:themeColor="text1" w:themeTint="FF" w:themeShade="FF"/>
          <w:sz w:val="24"/>
          <w:szCs w:val="24"/>
          <w:u w:val="none"/>
          <w:lang w:val="en-US"/>
        </w:rPr>
        <w:t>iption</w:t>
      </w:r>
      <w:commentRangeEnd w:id="1550771312"/>
      <w:r>
        <w:rPr>
          <w:rStyle w:val="CommentReference"/>
        </w:rPr>
        <w:commentReference w:id="1550771312"/>
      </w:r>
    </w:p>
    <w:p xmlns:wp14="http://schemas.microsoft.com/office/word/2010/wordml" w:rsidP="3D429256" wp14:paraId="45B8BC64" wp14:textId="44BB8040">
      <w:pPr>
        <w:spacing w:before="0" w:beforeAutospacing="off" w:after="240" w:afterAutospacing="off"/>
      </w:pPr>
      <w:r w:rsidRPr="5819FF5A"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Company Description:</w:t>
      </w:r>
      <w:r>
        <w:br/>
      </w:r>
      <w:r>
        <w:br/>
      </w:r>
      <w:r w:rsidRPr="5819FF5A"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Position Overview</w:t>
      </w:r>
    </w:p>
    <w:p w:rsidR="624B5491" w:rsidP="5819FF5A" w:rsidRDefault="624B5491" w14:paraId="438D1608" w14:textId="40A650E0">
      <w:pPr>
        <w:spacing w:before="0" w:beforeAutospacing="off" w:after="240" w:afterAutospacing="off"/>
      </w:pPr>
      <w:r w:rsidRPr="5819FF5A" w:rsidR="624B5491">
        <w:rPr>
          <w:rFonts w:ascii="Arial" w:hAnsi="Arial" w:eastAsia="Arial" w:cs="Arial"/>
          <w:noProof w:val="0"/>
          <w:sz w:val="22"/>
          <w:szCs w:val="22"/>
          <w:lang w:val="en-US"/>
        </w:rPr>
        <w:t>The TAB Technician will be responsible for conducting the testing, adjusting, and balancing (TAB) of HVAC and hydronic systems within commercial and industrial environments. The ideal candidate should be knowledgeable in mechanical systems, demonstrate problem-solving abilities, and possess a keen attention to detail. This position requires a combination of hands-on technical skills and excellent communication abilities to ensure the systems function optimally and meet all design specifications.</w:t>
      </w:r>
    </w:p>
    <w:p xmlns:wp14="http://schemas.microsoft.com/office/word/2010/wordml" w:rsidP="3D429256" wp14:paraId="7285B9F5" wp14:textId="2125A7EA">
      <w:pPr>
        <w:spacing w:before="0" w:beforeAutospacing="off" w:after="240" w:afterAutospacing="off"/>
      </w:pPr>
      <w:r w:rsidRPr="5819FF5A"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Responsibilities</w:t>
      </w:r>
    </w:p>
    <w:p w:rsidR="51C611E3" w:rsidP="5819FF5A" w:rsidRDefault="51C611E3" w14:paraId="62D4E7E0" w14:textId="09FE33F2">
      <w:pPr>
        <w:pStyle w:val="ListParagraph"/>
        <w:numPr>
          <w:ilvl w:val="0"/>
          <w:numId w:val="1"/>
        </w:numPr>
        <w:spacing w:before="240" w:beforeAutospacing="off" w:after="240" w:afterAutospacing="off"/>
        <w:rPr>
          <w:noProof w:val="0"/>
          <w:sz w:val="24"/>
          <w:szCs w:val="24"/>
          <w:lang w:val="en-US"/>
        </w:rPr>
      </w:pPr>
      <w:r w:rsidRPr="5819FF5A" w:rsidR="51C611E3">
        <w:rPr>
          <w:noProof w:val="0"/>
          <w:lang w:val="en-US"/>
        </w:rPr>
        <w:t>Perform testing, adjusting, and balancing (TAB) of HVAC systems and hydronic systems in commercial buildings.</w:t>
      </w:r>
    </w:p>
    <w:p w:rsidR="51C611E3" w:rsidP="5819FF5A" w:rsidRDefault="51C611E3" w14:paraId="7C123532" w14:textId="590BDFBC">
      <w:pPr>
        <w:pStyle w:val="ListParagraph"/>
        <w:numPr>
          <w:ilvl w:val="0"/>
          <w:numId w:val="1"/>
        </w:numPr>
        <w:spacing w:before="240" w:beforeAutospacing="off" w:after="240" w:afterAutospacing="off"/>
        <w:rPr>
          <w:noProof w:val="0"/>
          <w:sz w:val="24"/>
          <w:szCs w:val="24"/>
          <w:lang w:val="en-US"/>
        </w:rPr>
      </w:pPr>
      <w:r w:rsidRPr="5819FF5A" w:rsidR="51C611E3">
        <w:rPr>
          <w:noProof w:val="0"/>
          <w:lang w:val="en-US"/>
        </w:rPr>
        <w:t>Interpret mechanical blueprints, system specifications, and schematics to execute accurate TAB procedures.</w:t>
      </w:r>
    </w:p>
    <w:p w:rsidR="51C611E3" w:rsidP="5819FF5A" w:rsidRDefault="51C611E3" w14:paraId="66999662" w14:textId="18704BD0">
      <w:pPr>
        <w:pStyle w:val="ListParagraph"/>
        <w:numPr>
          <w:ilvl w:val="0"/>
          <w:numId w:val="1"/>
        </w:numPr>
        <w:spacing w:before="240" w:beforeAutospacing="off" w:after="240" w:afterAutospacing="off"/>
        <w:rPr>
          <w:noProof w:val="0"/>
          <w:sz w:val="24"/>
          <w:szCs w:val="24"/>
          <w:lang w:val="en-US"/>
        </w:rPr>
      </w:pPr>
      <w:r w:rsidRPr="5819FF5A" w:rsidR="51C611E3">
        <w:rPr>
          <w:noProof w:val="0"/>
          <w:lang w:val="en-US"/>
        </w:rPr>
        <w:t>Troubleshoot and resolve issues with HVAC systems to ensure maximum efficiency and compliance with design specifications.</w:t>
      </w:r>
    </w:p>
    <w:p w:rsidR="51C611E3" w:rsidP="5819FF5A" w:rsidRDefault="51C611E3" w14:paraId="208B7CDE" w14:textId="587369FD">
      <w:pPr>
        <w:pStyle w:val="ListParagraph"/>
        <w:numPr>
          <w:ilvl w:val="0"/>
          <w:numId w:val="1"/>
        </w:numPr>
        <w:spacing w:before="240" w:beforeAutospacing="off" w:after="240" w:afterAutospacing="off"/>
        <w:rPr>
          <w:noProof w:val="0"/>
          <w:sz w:val="24"/>
          <w:szCs w:val="24"/>
          <w:lang w:val="en-US"/>
        </w:rPr>
      </w:pPr>
      <w:r w:rsidRPr="5819FF5A" w:rsidR="51C611E3">
        <w:rPr>
          <w:noProof w:val="0"/>
          <w:lang w:val="en-US"/>
        </w:rPr>
        <w:t>Calibrate and verify the accuracy of measurement tools and balancing instruments.</w:t>
      </w:r>
    </w:p>
    <w:p w:rsidR="51C611E3" w:rsidP="5819FF5A" w:rsidRDefault="51C611E3" w14:paraId="6950546C" w14:textId="395D9DEC">
      <w:pPr>
        <w:pStyle w:val="ListParagraph"/>
        <w:numPr>
          <w:ilvl w:val="0"/>
          <w:numId w:val="1"/>
        </w:numPr>
        <w:spacing w:before="240" w:beforeAutospacing="off" w:after="240" w:afterAutospacing="off"/>
        <w:rPr>
          <w:noProof w:val="0"/>
          <w:sz w:val="24"/>
          <w:szCs w:val="24"/>
          <w:lang w:val="en-US"/>
        </w:rPr>
      </w:pPr>
      <w:r w:rsidRPr="5819FF5A" w:rsidR="51C611E3">
        <w:rPr>
          <w:noProof w:val="0"/>
          <w:lang w:val="en-US"/>
        </w:rPr>
        <w:t>Maintain clear and accurate field documentation, including readings, adjustments, and compliance with specifications.</w:t>
      </w:r>
    </w:p>
    <w:p w:rsidR="51C611E3" w:rsidP="5819FF5A" w:rsidRDefault="51C611E3" w14:paraId="4457165E" w14:textId="69A18304">
      <w:pPr>
        <w:pStyle w:val="ListParagraph"/>
        <w:numPr>
          <w:ilvl w:val="0"/>
          <w:numId w:val="1"/>
        </w:numPr>
        <w:spacing w:before="240" w:beforeAutospacing="off" w:after="240" w:afterAutospacing="off"/>
        <w:rPr>
          <w:noProof w:val="0"/>
          <w:sz w:val="24"/>
          <w:szCs w:val="24"/>
          <w:lang w:val="en-US"/>
        </w:rPr>
      </w:pPr>
      <w:r w:rsidRPr="5819FF5A" w:rsidR="51C611E3">
        <w:rPr>
          <w:noProof w:val="0"/>
          <w:lang w:val="en-US"/>
        </w:rPr>
        <w:t>Ensure HVAC systems meet all operational requirements and safety regulations.</w:t>
      </w:r>
    </w:p>
    <w:p w:rsidR="51C611E3" w:rsidP="5819FF5A" w:rsidRDefault="51C611E3" w14:paraId="27ECEEDF" w14:textId="34B1AB0E">
      <w:pPr>
        <w:pStyle w:val="ListParagraph"/>
        <w:numPr>
          <w:ilvl w:val="0"/>
          <w:numId w:val="1"/>
        </w:numPr>
        <w:spacing w:before="240" w:beforeAutospacing="off" w:after="240" w:afterAutospacing="off"/>
        <w:rPr>
          <w:noProof w:val="0"/>
          <w:sz w:val="24"/>
          <w:szCs w:val="24"/>
          <w:lang w:val="en-US"/>
        </w:rPr>
      </w:pPr>
      <w:r w:rsidRPr="5819FF5A" w:rsidR="51C611E3">
        <w:rPr>
          <w:noProof w:val="0"/>
          <w:lang w:val="en-US"/>
        </w:rPr>
        <w:t>Communicate with project managers and supervisors to report on project progress, challenges, and resolutions.</w:t>
      </w:r>
    </w:p>
    <w:p w:rsidR="51C611E3" w:rsidP="5819FF5A" w:rsidRDefault="51C611E3" w14:paraId="796861CE" w14:textId="708E6004">
      <w:pPr>
        <w:pStyle w:val="ListParagraph"/>
        <w:numPr>
          <w:ilvl w:val="0"/>
          <w:numId w:val="1"/>
        </w:numPr>
        <w:spacing w:before="240" w:beforeAutospacing="off" w:after="240" w:afterAutospacing="off"/>
        <w:rPr>
          <w:noProof w:val="0"/>
          <w:sz w:val="24"/>
          <w:szCs w:val="24"/>
          <w:lang w:val="en-US"/>
        </w:rPr>
      </w:pPr>
      <w:r w:rsidRPr="5819FF5A" w:rsidR="51C611E3">
        <w:rPr>
          <w:noProof w:val="0"/>
          <w:lang w:val="en-US"/>
        </w:rPr>
        <w:t>Assist in the training and mentoring of junior technicians or apprentices.</w:t>
      </w:r>
    </w:p>
    <w:p w:rsidR="51C611E3" w:rsidP="5819FF5A" w:rsidRDefault="51C611E3" w14:paraId="790433A6" w14:textId="4B16010D">
      <w:pPr>
        <w:pStyle w:val="ListParagraph"/>
        <w:numPr>
          <w:ilvl w:val="0"/>
          <w:numId w:val="1"/>
        </w:numPr>
        <w:spacing w:before="240" w:beforeAutospacing="off" w:after="240" w:afterAutospacing="off"/>
        <w:rPr>
          <w:noProof w:val="0"/>
          <w:sz w:val="24"/>
          <w:szCs w:val="24"/>
          <w:lang w:val="en-US"/>
        </w:rPr>
      </w:pPr>
      <w:r w:rsidRPr="5819FF5A" w:rsidR="51C611E3">
        <w:rPr>
          <w:noProof w:val="0"/>
          <w:lang w:val="en-US"/>
        </w:rPr>
        <w:t>Travel to job sites as required, which may involve extended work hours and some overnight stays.</w:t>
      </w:r>
    </w:p>
    <w:p w:rsidR="5819FF5A" w:rsidP="5819FF5A" w:rsidRDefault="5819FF5A" w14:paraId="288FFF20" w14:textId="6DE21FA5">
      <w:pPr>
        <w:pStyle w:val="ListParagraph"/>
        <w:numPr>
          <w:ilvl w:val="0"/>
          <w:numId w:val="1"/>
        </w:numPr>
        <w:spacing w:before="240" w:beforeAutospacing="off" w:after="24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p>
    <w:p xmlns:wp14="http://schemas.microsoft.com/office/word/2010/wordml" w:rsidP="3D429256" wp14:paraId="7F80BE88" wp14:textId="0120D8FB">
      <w:pPr>
        <w:spacing w:before="240" w:beforeAutospacing="off" w:after="240" w:afterAutospacing="off"/>
      </w:pPr>
      <w:r w:rsidRPr="5819FF5A"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Qualifications</w:t>
      </w:r>
    </w:p>
    <w:p w:rsidR="5EE9F081" w:rsidP="5819FF5A" w:rsidRDefault="5EE9F081" w14:paraId="6BE1F4CC" w14:textId="1D19AA60">
      <w:pPr>
        <w:pStyle w:val="ListParagraph"/>
        <w:numPr>
          <w:ilvl w:val="0"/>
          <w:numId w:val="2"/>
        </w:numPr>
        <w:spacing w:before="0" w:beforeAutospacing="off" w:after="0" w:afterAutospacing="off"/>
        <w:rPr>
          <w:noProof w:val="0"/>
          <w:sz w:val="24"/>
          <w:szCs w:val="24"/>
          <w:lang w:val="en-US"/>
        </w:rPr>
      </w:pPr>
      <w:r w:rsidRPr="5819FF5A" w:rsidR="3FC33EFB">
        <w:rPr>
          <w:noProof w:val="0"/>
          <w:lang w:val="en-US"/>
        </w:rPr>
        <w:t>A minimum of 2-3 years of experience in testing, adjusting, and balancing HVAC systems.</w:t>
      </w:r>
    </w:p>
    <w:p w:rsidR="5EE9F081" w:rsidP="5819FF5A" w:rsidRDefault="5EE9F081" w14:paraId="123A259F" w14:textId="69DACC4C">
      <w:pPr>
        <w:pStyle w:val="ListParagraph"/>
        <w:numPr>
          <w:ilvl w:val="0"/>
          <w:numId w:val="2"/>
        </w:numPr>
        <w:spacing w:before="240" w:beforeAutospacing="off" w:after="240" w:afterAutospacing="off"/>
        <w:rPr>
          <w:noProof w:val="0"/>
          <w:sz w:val="24"/>
          <w:szCs w:val="24"/>
          <w:lang w:val="en-US"/>
        </w:rPr>
      </w:pPr>
      <w:r w:rsidRPr="5819FF5A" w:rsidR="3FC33EFB">
        <w:rPr>
          <w:noProof w:val="0"/>
          <w:lang w:val="en-US"/>
        </w:rPr>
        <w:t>NEBB (National Environmental Balancing Bureau) or AABC (Associated Air Balance Council) certification is preferred, or the ability to achieve certification within 6 months of employment.</w:t>
      </w:r>
    </w:p>
    <w:p w:rsidR="5EE9F081" w:rsidP="5819FF5A" w:rsidRDefault="5EE9F081" w14:paraId="09E1C391" w14:textId="0A6E9EF0">
      <w:pPr>
        <w:pStyle w:val="ListParagraph"/>
        <w:numPr>
          <w:ilvl w:val="0"/>
          <w:numId w:val="2"/>
        </w:numPr>
        <w:spacing w:before="240" w:beforeAutospacing="off" w:after="240" w:afterAutospacing="off"/>
        <w:rPr>
          <w:noProof w:val="0"/>
          <w:sz w:val="24"/>
          <w:szCs w:val="24"/>
          <w:lang w:val="en-US"/>
        </w:rPr>
      </w:pPr>
      <w:r w:rsidRPr="5819FF5A" w:rsidR="3FC33EFB">
        <w:rPr>
          <w:noProof w:val="0"/>
          <w:lang w:val="en-US"/>
        </w:rPr>
        <w:t>Proficient understanding of mechanical systems, blueprints, HVAC design, and control sequences.</w:t>
      </w:r>
    </w:p>
    <w:p w:rsidR="5EE9F081" w:rsidP="5819FF5A" w:rsidRDefault="5EE9F081" w14:paraId="02C6FD9F" w14:textId="668FC07B">
      <w:pPr>
        <w:pStyle w:val="ListParagraph"/>
        <w:numPr>
          <w:ilvl w:val="0"/>
          <w:numId w:val="2"/>
        </w:numPr>
        <w:spacing w:before="240" w:beforeAutospacing="off" w:after="240" w:afterAutospacing="off"/>
        <w:rPr>
          <w:noProof w:val="0"/>
          <w:sz w:val="24"/>
          <w:szCs w:val="24"/>
          <w:lang w:val="en-US"/>
        </w:rPr>
      </w:pPr>
      <w:r w:rsidRPr="5819FF5A" w:rsidR="3FC33EFB">
        <w:rPr>
          <w:noProof w:val="0"/>
          <w:lang w:val="en-US"/>
        </w:rPr>
        <w:t>Strong mathematical, problem-solving, and troubleshooting skills.</w:t>
      </w:r>
    </w:p>
    <w:p w:rsidR="5EE9F081" w:rsidP="5819FF5A" w:rsidRDefault="5EE9F081" w14:paraId="3260EEF0" w14:textId="1B75BAB4">
      <w:pPr>
        <w:pStyle w:val="ListParagraph"/>
        <w:numPr>
          <w:ilvl w:val="0"/>
          <w:numId w:val="2"/>
        </w:numPr>
        <w:spacing w:before="240" w:beforeAutospacing="off" w:after="240" w:afterAutospacing="off"/>
        <w:rPr>
          <w:noProof w:val="0"/>
          <w:sz w:val="24"/>
          <w:szCs w:val="24"/>
          <w:lang w:val="en-US"/>
        </w:rPr>
      </w:pPr>
      <w:r w:rsidRPr="5819FF5A" w:rsidR="3FC33EFB">
        <w:rPr>
          <w:noProof w:val="0"/>
          <w:lang w:val="en-US"/>
        </w:rPr>
        <w:t>Ability to use and maintain balancing tools, measurement instruments, and diagnostic equipment.</w:t>
      </w:r>
    </w:p>
    <w:p w:rsidR="5EE9F081" w:rsidP="5819FF5A" w:rsidRDefault="5EE9F081" w14:paraId="3DDA4A1A" w14:textId="2309C1A4">
      <w:pPr>
        <w:pStyle w:val="ListParagraph"/>
        <w:numPr>
          <w:ilvl w:val="0"/>
          <w:numId w:val="2"/>
        </w:numPr>
        <w:spacing w:before="240" w:beforeAutospacing="off" w:after="240" w:afterAutospacing="off"/>
        <w:rPr>
          <w:noProof w:val="0"/>
          <w:sz w:val="24"/>
          <w:szCs w:val="24"/>
          <w:lang w:val="en-US"/>
        </w:rPr>
      </w:pPr>
      <w:r w:rsidRPr="5819FF5A" w:rsidR="3FC33EFB">
        <w:rPr>
          <w:noProof w:val="0"/>
          <w:lang w:val="en-US"/>
        </w:rPr>
        <w:t>Must be capable of lifting up to 50 pounds and working at heights.</w:t>
      </w:r>
    </w:p>
    <w:p w:rsidR="5EE9F081" w:rsidP="5819FF5A" w:rsidRDefault="5EE9F081" w14:paraId="2090656C" w14:textId="79CF3C03">
      <w:pPr>
        <w:pStyle w:val="ListParagraph"/>
        <w:numPr>
          <w:ilvl w:val="0"/>
          <w:numId w:val="2"/>
        </w:numPr>
        <w:spacing w:before="240" w:beforeAutospacing="off" w:after="240" w:afterAutospacing="off"/>
        <w:rPr>
          <w:noProof w:val="0"/>
          <w:sz w:val="24"/>
          <w:szCs w:val="24"/>
          <w:lang w:val="en-US"/>
        </w:rPr>
      </w:pPr>
      <w:r w:rsidRPr="5819FF5A" w:rsidR="3FC33EFB">
        <w:rPr>
          <w:noProof w:val="0"/>
          <w:lang w:val="en-US"/>
        </w:rPr>
        <w:t>Excellent communication and interpersonal skills.</w:t>
      </w:r>
    </w:p>
    <w:p w:rsidR="5EE9F081" w:rsidP="5819FF5A" w:rsidRDefault="5EE9F081" w14:paraId="6D35F90F" w14:textId="526F2E82">
      <w:pPr>
        <w:pStyle w:val="ListParagraph"/>
        <w:numPr>
          <w:ilvl w:val="0"/>
          <w:numId w:val="2"/>
        </w:numPr>
        <w:spacing w:before="240" w:beforeAutospacing="off" w:after="240" w:afterAutospacing="off"/>
        <w:rPr>
          <w:noProof w:val="0"/>
          <w:sz w:val="24"/>
          <w:szCs w:val="24"/>
          <w:lang w:val="en-US"/>
        </w:rPr>
      </w:pPr>
      <w:r w:rsidRPr="5819FF5A" w:rsidR="3FC33EFB">
        <w:rPr>
          <w:noProof w:val="0"/>
          <w:lang w:val="en-US"/>
        </w:rPr>
        <w:t>Ability to manage time effectively and handle multiple projects simultaneously.</w:t>
      </w:r>
    </w:p>
    <w:p w:rsidR="5EE9F081" w:rsidP="5819FF5A" w:rsidRDefault="5EE9F081" w14:paraId="2D5BF4DA" w14:textId="4645E57F">
      <w:pPr>
        <w:pStyle w:val="ListParagraph"/>
        <w:numPr>
          <w:ilvl w:val="0"/>
          <w:numId w:val="2"/>
        </w:numPr>
        <w:spacing w:before="240" w:beforeAutospacing="off" w:after="240" w:afterAutospacing="off"/>
        <w:rPr>
          <w:noProof w:val="0"/>
          <w:sz w:val="24"/>
          <w:szCs w:val="24"/>
          <w:lang w:val="en-US"/>
        </w:rPr>
      </w:pPr>
      <w:r w:rsidRPr="29D9C27D" w:rsidR="3FC33EFB">
        <w:rPr>
          <w:noProof w:val="0"/>
          <w:lang w:val="en-US"/>
        </w:rPr>
        <w:t>High school diploma or equivalent required; technical certification or associate degree in a related field is a plus.</w:t>
      </w:r>
    </w:p>
    <w:p w:rsidR="57502356" w:rsidP="29D9C27D" w:rsidRDefault="57502356" w14:paraId="3CB3A973" w14:textId="4EBADA0E">
      <w:pPr>
        <w:pStyle w:val="ListParagraph"/>
        <w:numPr>
          <w:ilvl w:val="0"/>
          <w:numId w:val="2"/>
        </w:numPr>
        <w:spacing w:before="0" w:beforeAutospacing="off" w:after="0" w:afterAutospacing="off"/>
        <w:rPr>
          <w:rFonts w:ascii="Arial" w:hAnsi="Arial" w:eastAsia="Arial" w:cs="Arial"/>
          <w:b w:val="0"/>
          <w:bCs w:val="0"/>
          <w:i w:val="0"/>
          <w:iCs w:val="0"/>
          <w:noProof w:val="0"/>
          <w:color w:val="000000" w:themeColor="text1" w:themeTint="FF" w:themeShade="FF"/>
          <w:sz w:val="24"/>
          <w:szCs w:val="24"/>
          <w:lang w:val="en-US"/>
        </w:rPr>
      </w:pPr>
      <w:r w:rsidRPr="29D9C27D" w:rsidR="57502356">
        <w:rPr>
          <w:rFonts w:ascii="Arial" w:hAnsi="Arial" w:eastAsia="Arial" w:cs="Arial"/>
          <w:b w:val="0"/>
          <w:bCs w:val="0"/>
          <w:i w:val="0"/>
          <w:iCs w:val="0"/>
          <w:strike w:val="0"/>
          <w:dstrike w:val="0"/>
          <w:noProof w:val="0"/>
          <w:color w:val="000000" w:themeColor="text1" w:themeTint="FF" w:themeShade="FF"/>
          <w:sz w:val="22"/>
          <w:szCs w:val="22"/>
          <w:u w:val="none"/>
          <w:lang w:val="en-US"/>
        </w:rPr>
        <w:t>Safety consideration for construction sites.</w:t>
      </w:r>
    </w:p>
    <w:p w:rsidR="57502356" w:rsidP="29D9C27D" w:rsidRDefault="57502356" w14:paraId="6C456928" w14:textId="3FC4963F">
      <w:pPr>
        <w:pStyle w:val="ListParagraph"/>
        <w:numPr>
          <w:ilvl w:val="0"/>
          <w:numId w:val="2"/>
        </w:numPr>
        <w:spacing w:before="0" w:beforeAutospacing="off" w:after="0" w:afterAutospacing="off"/>
        <w:rPr>
          <w:rFonts w:ascii="Arial" w:hAnsi="Arial" w:eastAsia="Arial" w:cs="Arial"/>
          <w:b w:val="0"/>
          <w:bCs w:val="0"/>
          <w:i w:val="0"/>
          <w:iCs w:val="0"/>
          <w:noProof w:val="0"/>
          <w:color w:val="000000" w:themeColor="text1" w:themeTint="FF" w:themeShade="FF"/>
          <w:sz w:val="24"/>
          <w:szCs w:val="24"/>
          <w:lang w:val="en-US"/>
        </w:rPr>
      </w:pPr>
      <w:commentRangeStart w:id="2123854937"/>
      <w:r w:rsidRPr="29D9C27D" w:rsidR="57502356">
        <w:rPr>
          <w:rFonts w:ascii="Arial" w:hAnsi="Arial" w:eastAsia="Arial" w:cs="Arial"/>
          <w:b w:val="0"/>
          <w:bCs w:val="0"/>
          <w:i w:val="0"/>
          <w:iCs w:val="0"/>
          <w:strike w:val="0"/>
          <w:dstrike w:val="0"/>
          <w:noProof w:val="0"/>
          <w:color w:val="000000" w:themeColor="text1" w:themeTint="FF" w:themeShade="FF"/>
          <w:sz w:val="22"/>
          <w:szCs w:val="22"/>
          <w:u w:val="none"/>
          <w:lang w:val="en-US"/>
        </w:rPr>
        <w:t>OSHA Trainings - OSHA 10 – OSHA 30 - OSHA Life Safety</w:t>
      </w:r>
      <w:commentRangeEnd w:id="2123854937"/>
      <w:r>
        <w:rPr>
          <w:rStyle w:val="CommentReference"/>
        </w:rPr>
        <w:commentReference w:id="2123854937"/>
      </w:r>
    </w:p>
    <w:p w:rsidR="29D9C27D" w:rsidP="29D9C27D" w:rsidRDefault="29D9C27D" w14:paraId="69E31846" w14:textId="3B8C359A">
      <w:pPr>
        <w:pStyle w:val="ListParagraph"/>
        <w:spacing w:before="0" w:beforeAutospacing="off" w:after="0" w:afterAutospacing="off"/>
        <w:ind w:left="720"/>
        <w:rPr>
          <w:rFonts w:ascii="Arial" w:hAnsi="Arial" w:eastAsia="Arial" w:cs="Arial"/>
          <w:b w:val="0"/>
          <w:bCs w:val="0"/>
          <w:i w:val="0"/>
          <w:iCs w:val="0"/>
          <w:strike w:val="0"/>
          <w:dstrike w:val="0"/>
          <w:noProof w:val="0"/>
          <w:color w:val="000000" w:themeColor="text1" w:themeTint="FF" w:themeShade="FF"/>
          <w:sz w:val="22"/>
          <w:szCs w:val="22"/>
          <w:u w:val="none"/>
          <w:lang w:val="en-US"/>
        </w:rPr>
      </w:pPr>
    </w:p>
    <w:p xmlns:wp14="http://schemas.microsoft.com/office/word/2010/wordml" w:rsidP="3D429256" wp14:paraId="638BC3B8" wp14:textId="3E7EEC2D">
      <w:pPr>
        <w:spacing w:before="240" w:beforeAutospacing="off" w:after="240" w:afterAutospacing="off"/>
      </w:pPr>
      <w:r w:rsidRPr="3D429256"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Benefits Package</w:t>
      </w:r>
    </w:p>
    <w:p xmlns:wp14="http://schemas.microsoft.com/office/word/2010/wordml" w:rsidP="3D429256" wp14:paraId="4B57FE23" wp14:textId="2B98C718">
      <w:pPr>
        <w:pStyle w:val="ListParagraph"/>
        <w:numPr>
          <w:ilvl w:val="0"/>
          <w:numId w:val="3"/>
        </w:num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D429256"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Medical, Dental, and Vision</w:t>
      </w:r>
      <w:r w:rsidRPr="3D429256" w:rsidR="3918568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coverage.</w:t>
      </w:r>
    </w:p>
    <w:p xmlns:wp14="http://schemas.microsoft.com/office/word/2010/wordml" w:rsidP="3D429256" wp14:paraId="034C0CE9" wp14:textId="79E3BC61">
      <w:pPr>
        <w:pStyle w:val="ListParagraph"/>
        <w:numPr>
          <w:ilvl w:val="0"/>
          <w:numId w:val="3"/>
        </w:num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D429256"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Company-paid life and disability insurance</w:t>
      </w:r>
      <w:r w:rsidRPr="3D429256" w:rsidR="39185682">
        <w:rPr>
          <w:rFonts w:ascii="Arial" w:hAnsi="Arial" w:eastAsia="Arial" w:cs="Arial"/>
          <w:b w:val="0"/>
          <w:bCs w:val="0"/>
          <w:i w:val="0"/>
          <w:iCs w:val="0"/>
          <w:strike w:val="0"/>
          <w:dstrike w:val="0"/>
          <w:noProof w:val="0"/>
          <w:color w:val="000000" w:themeColor="text1" w:themeTint="FF" w:themeShade="FF"/>
          <w:sz w:val="22"/>
          <w:szCs w:val="22"/>
          <w:u w:val="none"/>
          <w:lang w:val="en-US"/>
        </w:rPr>
        <w:t>.</w:t>
      </w:r>
    </w:p>
    <w:p xmlns:wp14="http://schemas.microsoft.com/office/word/2010/wordml" w:rsidP="3D429256" wp14:paraId="742205DC" wp14:textId="11D3FCB1">
      <w:pPr>
        <w:pStyle w:val="ListParagraph"/>
        <w:numPr>
          <w:ilvl w:val="0"/>
          <w:numId w:val="3"/>
        </w:num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D429256" w:rsidR="39185682">
        <w:rPr>
          <w:rFonts w:ascii="Arial" w:hAnsi="Arial" w:eastAsia="Arial" w:cs="Arial"/>
          <w:b w:val="0"/>
          <w:bCs w:val="0"/>
          <w:i w:val="0"/>
          <w:iCs w:val="0"/>
          <w:strike w:val="0"/>
          <w:dstrike w:val="0"/>
          <w:noProof w:val="0"/>
          <w:color w:val="000000" w:themeColor="text1" w:themeTint="FF" w:themeShade="FF"/>
          <w:sz w:val="22"/>
          <w:szCs w:val="22"/>
          <w:u w:val="none"/>
          <w:lang w:val="en-US"/>
        </w:rPr>
        <w:t>Flexible Spending Account and Dependent Care Reimbursement Accounts.</w:t>
      </w:r>
    </w:p>
    <w:p xmlns:wp14="http://schemas.microsoft.com/office/word/2010/wordml" w:rsidP="3D429256" wp14:paraId="2BFB66F2" wp14:textId="378221E6">
      <w:pPr>
        <w:pStyle w:val="ListParagraph"/>
        <w:numPr>
          <w:ilvl w:val="0"/>
          <w:numId w:val="3"/>
        </w:num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D429256"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401(k)</w:t>
      </w:r>
      <w:r w:rsidRPr="3D429256" w:rsidR="3918568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with company match.</w:t>
      </w:r>
    </w:p>
    <w:p xmlns:wp14="http://schemas.microsoft.com/office/word/2010/wordml" w:rsidP="3D429256" wp14:paraId="1FC3CC68" wp14:textId="23F326B2">
      <w:pPr>
        <w:pStyle w:val="ListParagraph"/>
        <w:numPr>
          <w:ilvl w:val="0"/>
          <w:numId w:val="3"/>
        </w:num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D429256"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Paid Time Off</w:t>
      </w:r>
      <w:r w:rsidRPr="3D429256" w:rsidR="39185682">
        <w:rPr>
          <w:rFonts w:ascii="Arial" w:hAnsi="Arial" w:eastAsia="Arial" w:cs="Arial"/>
          <w:b w:val="0"/>
          <w:bCs w:val="0"/>
          <w:i w:val="0"/>
          <w:iCs w:val="0"/>
          <w:strike w:val="0"/>
          <w:dstrike w:val="0"/>
          <w:noProof w:val="0"/>
          <w:color w:val="000000" w:themeColor="text1" w:themeTint="FF" w:themeShade="FF"/>
          <w:sz w:val="22"/>
          <w:szCs w:val="22"/>
          <w:u w:val="none"/>
          <w:lang w:val="en-US"/>
        </w:rPr>
        <w:t>: 25 paid days off per year (includes holidays, vacation, sick time).</w:t>
      </w:r>
    </w:p>
    <w:p xmlns:wp14="http://schemas.microsoft.com/office/word/2010/wordml" w:rsidP="3D429256" wp14:paraId="28FA0562" wp14:textId="46CF6718">
      <w:pPr>
        <w:pStyle w:val="ListParagraph"/>
        <w:numPr>
          <w:ilvl w:val="0"/>
          <w:numId w:val="3"/>
        </w:num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D429256"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Retention Bonus</w:t>
      </w:r>
      <w:r w:rsidRPr="3D429256" w:rsidR="39185682">
        <w:rPr>
          <w:rFonts w:ascii="Arial" w:hAnsi="Arial" w:eastAsia="Arial" w:cs="Arial"/>
          <w:b w:val="0"/>
          <w:bCs w:val="0"/>
          <w:i w:val="0"/>
          <w:iCs w:val="0"/>
          <w:strike w:val="0"/>
          <w:dstrike w:val="0"/>
          <w:noProof w:val="0"/>
          <w:color w:val="000000" w:themeColor="text1" w:themeTint="FF" w:themeShade="FF"/>
          <w:sz w:val="22"/>
          <w:szCs w:val="22"/>
          <w:u w:val="none"/>
          <w:lang w:val="en-US"/>
        </w:rPr>
        <w:t>: Eligible for up to $X</w:t>
      </w:r>
    </w:p>
    <w:p xmlns:wp14="http://schemas.microsoft.com/office/word/2010/wordml" w:rsidP="3D429256" wp14:paraId="5B8667C4" wp14:textId="64D9580D">
      <w:pPr>
        <w:pStyle w:val="ListParagraph"/>
        <w:numPr>
          <w:ilvl w:val="0"/>
          <w:numId w:val="3"/>
        </w:num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D429256"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Educational and Credentialing Support</w:t>
      </w:r>
      <w:r w:rsidRPr="3D429256" w:rsidR="39185682">
        <w:rPr>
          <w:rFonts w:ascii="Arial" w:hAnsi="Arial" w:eastAsia="Arial" w:cs="Arial"/>
          <w:b w:val="0"/>
          <w:bCs w:val="0"/>
          <w:i w:val="0"/>
          <w:iCs w:val="0"/>
          <w:strike w:val="0"/>
          <w:dstrike w:val="0"/>
          <w:noProof w:val="0"/>
          <w:color w:val="000000" w:themeColor="text1" w:themeTint="FF" w:themeShade="FF"/>
          <w:sz w:val="22"/>
          <w:szCs w:val="22"/>
          <w:u w:val="none"/>
          <w:lang w:val="en-US"/>
        </w:rPr>
        <w:t>: Reimbursement for continuing education and certification expenses.</w:t>
      </w:r>
    </w:p>
    <w:p xmlns:wp14="http://schemas.microsoft.com/office/word/2010/wordml" w:rsidP="3D429256" wp14:paraId="5F8302D3" wp14:textId="6A65732E">
      <w:pPr>
        <w:pStyle w:val="ListParagraph"/>
        <w:numPr>
          <w:ilvl w:val="0"/>
          <w:numId w:val="3"/>
        </w:num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D429256"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Mileage Reimbursement and Travel Allowances</w:t>
      </w:r>
      <w:r w:rsidRPr="3D429256" w:rsidR="3918568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for work-related travel.</w:t>
      </w:r>
    </w:p>
    <w:p xmlns:wp14="http://schemas.microsoft.com/office/word/2010/wordml" w:rsidP="3D429256" wp14:paraId="30B23CCC" wp14:textId="5E5AB45A">
      <w:pPr>
        <w:pStyle w:val="ListParagraph"/>
        <w:numPr>
          <w:ilvl w:val="0"/>
          <w:numId w:val="3"/>
        </w:num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D429256"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Paid Holidays</w:t>
      </w:r>
      <w:r w:rsidRPr="3D429256" w:rsidR="3918568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w:t>
      </w:r>
      <w:r w:rsidRPr="3D429256" w:rsidR="39185682">
        <w:rPr>
          <w:rFonts w:ascii="Arial" w:hAnsi="Arial" w:eastAsia="Arial" w:cs="Arial"/>
          <w:b w:val="1"/>
          <w:bCs w:val="1"/>
          <w:i w:val="0"/>
          <w:iCs w:val="0"/>
          <w:strike w:val="0"/>
          <w:dstrike w:val="0"/>
          <w:noProof w:val="0"/>
          <w:color w:val="000000" w:themeColor="text1" w:themeTint="FF" w:themeShade="FF"/>
          <w:sz w:val="22"/>
          <w:szCs w:val="22"/>
          <w:u w:val="none"/>
          <w:lang w:val="en-US"/>
        </w:rPr>
        <w:t>Sick Leave</w:t>
      </w:r>
      <w:r w:rsidRPr="3D429256" w:rsidR="39185682">
        <w:rPr>
          <w:rFonts w:ascii="Arial" w:hAnsi="Arial" w:eastAsia="Arial" w:cs="Arial"/>
          <w:b w:val="0"/>
          <w:bCs w:val="0"/>
          <w:i w:val="0"/>
          <w:iCs w:val="0"/>
          <w:strike w:val="0"/>
          <w:dstrike w:val="0"/>
          <w:noProof w:val="0"/>
          <w:color w:val="000000" w:themeColor="text1" w:themeTint="FF" w:themeShade="FF"/>
          <w:sz w:val="22"/>
          <w:szCs w:val="22"/>
          <w:u w:val="none"/>
          <w:lang w:val="en-US"/>
        </w:rPr>
        <w:t>.</w:t>
      </w:r>
    </w:p>
    <w:p xmlns:wp14="http://schemas.microsoft.com/office/word/2010/wordml" wp14:paraId="2CED36EC" wp14:textId="630E0C3B"/>
    <w:p xmlns:wp14="http://schemas.microsoft.com/office/word/2010/wordml" wp14:paraId="2C078E63" wp14:textId="48C0E7B0"/>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S" w:author="Sam Schwarz" w:date="2025-04-15T11:35:54" w:id="2123854937">
    <w:p xmlns:w14="http://schemas.microsoft.com/office/word/2010/wordml" xmlns:w="http://schemas.openxmlformats.org/wordprocessingml/2006/main" w:rsidR="1EFA6CA7" w:rsidRDefault="1B63C56A" w14:paraId="0A6F8234" w14:textId="0D7F7120">
      <w:pPr>
        <w:pStyle w:val="CommentText"/>
      </w:pPr>
      <w:r>
        <w:rPr>
          <w:rStyle w:val="CommentReference"/>
        </w:rPr>
        <w:annotationRef/>
      </w:r>
      <w:r w:rsidRPr="56CEF763" w:rsidR="23D19750">
        <w:t>Ask committee how this bullet should be written</w:t>
      </w:r>
    </w:p>
  </w:comment>
  <w:comment xmlns:w="http://schemas.openxmlformats.org/wordprocessingml/2006/main" w:initials="SS" w:author="Sam Schwarz" w:date="2025-04-15T11:36:54" w:id="1550771312">
    <w:p xmlns:w14="http://schemas.microsoft.com/office/word/2010/wordml" xmlns:w="http://schemas.openxmlformats.org/wordprocessingml/2006/main" w:rsidR="139A0C16" w:rsidRDefault="5565D752" w14:paraId="3DD8006B" w14:textId="75EE8DF4">
      <w:pPr>
        <w:pStyle w:val="CommentText"/>
      </w:pPr>
      <w:r>
        <w:rPr>
          <w:rStyle w:val="CommentReference"/>
        </w:rPr>
        <w:annotationRef/>
      </w:r>
      <w:r w:rsidRPr="5521783F" w:rsidR="4BA382F3">
        <w:t>Soft review by rest of committee.  Maybe send to them in an email after a committee meeting. Mike has reviewed.</w:t>
      </w:r>
    </w:p>
  </w:comment>
</w:comments>
</file>

<file path=word/commentsExtended.xml><?xml version="1.0" encoding="utf-8"?>
<w15:commentsEx xmlns:mc="http://schemas.openxmlformats.org/markup-compatibility/2006" xmlns:w15="http://schemas.microsoft.com/office/word/2012/wordml" mc:Ignorable="w15">
  <w15:commentEx w15:done="0" w15:paraId="0A6F8234"/>
  <w15:commentEx w15:done="0" w15:paraId="3DD8006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E401EE" w16cex:dateUtc="2025-04-15T15:35:54.517Z"/>
  <w16cex:commentExtensible w16cex:durableId="51B1F82F" w16cex:dateUtc="2025-04-15T15:36:54.777Z"/>
</w16cex:commentsExtensible>
</file>

<file path=word/commentsIds.xml><?xml version="1.0" encoding="utf-8"?>
<w16cid:commentsIds xmlns:mc="http://schemas.openxmlformats.org/markup-compatibility/2006" xmlns:w16cid="http://schemas.microsoft.com/office/word/2016/wordml/cid" mc:Ignorable="w16cid">
  <w16cid:commentId w16cid:paraId="0A6F8234" w16cid:durableId="65E401EE"/>
  <w16cid:commentId w16cid:paraId="3DD8006B" w16cid:durableId="51B1F8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2851f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5600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b6d8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am Schwarz">
    <w15:presenceInfo w15:providerId="AD" w15:userId="S::sam@camwdc.com::966382f4-c31f-4cd2-8054-44dcac7877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9D87F8"/>
    <w:rsid w:val="1A9D87F8"/>
    <w:rsid w:val="29D9C27D"/>
    <w:rsid w:val="3552E069"/>
    <w:rsid w:val="38FE09DE"/>
    <w:rsid w:val="39185682"/>
    <w:rsid w:val="3D429256"/>
    <w:rsid w:val="3FC33EFB"/>
    <w:rsid w:val="51C611E3"/>
    <w:rsid w:val="57502356"/>
    <w:rsid w:val="580FB456"/>
    <w:rsid w:val="5819FF5A"/>
    <w:rsid w:val="5EE9F081"/>
    <w:rsid w:val="6119FBDF"/>
    <w:rsid w:val="624B5491"/>
    <w:rsid w:val="6707AABB"/>
    <w:rsid w:val="690684CC"/>
    <w:rsid w:val="711B6D5E"/>
    <w:rsid w:val="78A3C5F6"/>
    <w:rsid w:val="7ED60FF2"/>
    <w:rsid w:val="7EE48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87F8"/>
  <w15:chartTrackingRefBased/>
  <w15:docId w15:val="{F8986596-ED51-4F21-8F1A-D0A6741A12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D4292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52130c0d8de4571" /><Relationship Type="http://schemas.openxmlformats.org/officeDocument/2006/relationships/comments" Target="comments.xml" Id="R463099c1dc4c4fe9" /><Relationship Type="http://schemas.microsoft.com/office/2011/relationships/people" Target="people.xml" Id="Rd453a324b12747f5" /><Relationship Type="http://schemas.microsoft.com/office/2011/relationships/commentsExtended" Target="commentsExtended.xml" Id="R42f1e2aea0c74cc4" /><Relationship Type="http://schemas.microsoft.com/office/2016/09/relationships/commentsIds" Target="commentsIds.xml" Id="Re24d7c8811384078" /><Relationship Type="http://schemas.microsoft.com/office/2018/08/relationships/commentsExtensible" Target="commentsExtensible.xml" Id="R8e6bd811593943d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1874DFE77A649A0E4150B330B4BA2" ma:contentTypeVersion="16" ma:contentTypeDescription="Create a new document." ma:contentTypeScope="" ma:versionID="d6f166b1b95e86fb542898e1a409cef9">
  <xsd:schema xmlns:xsd="http://www.w3.org/2001/XMLSchema" xmlns:xs="http://www.w3.org/2001/XMLSchema" xmlns:p="http://schemas.microsoft.com/office/2006/metadata/properties" xmlns:ns2="c3ceb96e-7f61-48d6-abd6-a4163e525aff" xmlns:ns3="4ab32089-3980-4a41-8090-98d584a2d976" targetNamespace="http://schemas.microsoft.com/office/2006/metadata/properties" ma:root="true" ma:fieldsID="592c23b48dac76c632e07e19b82ab186" ns2:_="" ns3:_="">
    <xsd:import namespace="c3ceb96e-7f61-48d6-abd6-a4163e525aff"/>
    <xsd:import namespace="4ab32089-3980-4a41-8090-98d584a2d9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eb96e-7f61-48d6-abd6-a4163e52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82bf1e-b831-4984-902e-5e6a1575e8f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32089-3980-4a41-8090-98d584a2d9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27fd8b8-0012-46c5-a671-e909e33f8912}" ma:internalName="TaxCatchAll" ma:showField="CatchAllData" ma:web="4ab32089-3980-4a41-8090-98d584a2d9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eb96e-7f61-48d6-abd6-a4163e525aff">
      <Terms xmlns="http://schemas.microsoft.com/office/infopath/2007/PartnerControls"/>
    </lcf76f155ced4ddcb4097134ff3c332f>
    <TaxCatchAll xmlns="4ab32089-3980-4a41-8090-98d584a2d976" xsi:nil="true"/>
    <SharedWithUsers xmlns="4ab32089-3980-4a41-8090-98d584a2d976">
      <UserInfo>
        <DisplayName/>
        <AccountId xsi:nil="true"/>
        <AccountType/>
      </UserInfo>
    </SharedWithUsers>
  </documentManagement>
</p:properties>
</file>

<file path=customXml/itemProps1.xml><?xml version="1.0" encoding="utf-8"?>
<ds:datastoreItem xmlns:ds="http://schemas.openxmlformats.org/officeDocument/2006/customXml" ds:itemID="{ACFB8DBE-7159-4928-8A4D-239A65D376E4}"/>
</file>

<file path=customXml/itemProps2.xml><?xml version="1.0" encoding="utf-8"?>
<ds:datastoreItem xmlns:ds="http://schemas.openxmlformats.org/officeDocument/2006/customXml" ds:itemID="{753893CE-5D24-424E-89C0-6E2E891F611E}"/>
</file>

<file path=customXml/itemProps3.xml><?xml version="1.0" encoding="utf-8"?>
<ds:datastoreItem xmlns:ds="http://schemas.openxmlformats.org/officeDocument/2006/customXml" ds:itemID="{388EC94C-684C-44A8-88F5-2D211FC996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Schwarz</dc:creator>
  <cp:keywords/>
  <dc:description/>
  <cp:lastModifiedBy>Sam Schwarz</cp:lastModifiedBy>
  <dcterms:created xsi:type="dcterms:W3CDTF">2025-01-15T13:50:49Z</dcterms:created>
  <dcterms:modified xsi:type="dcterms:W3CDTF">2025-04-15T15:37:36Z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0x0101007C31874DFE77A649A0E4150B330B4BA2</vt:lpwstr>
  </property>
  <property fmtid="{D5CDD505-2E9C-101B-9397-08002B2CF9AE}" pid="3" name="MediaServiceImageTags">
    <vt:lpwstr/>
  </property>
  <property fmtid="{D5CDD505-2E9C-101B-9397-08002B2CF9AE}" pid="4" name="Order">
    <vt:r8>28620900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activity">
    <vt:lpwstr>{"FileActivityType":"6","FileActivityTimeStamp":"2025-04-15T15:38:15.643Z","FileActivityUsersOnPage":[{"DisplayName":"Sam Schwarz","Id":"sam@camwdc.com"}],"FileActivityNavigationId":null}</vt:lpwstr>
  </property>
</Properties>
</file>